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699" w:rsidRPr="009164C0" w:rsidRDefault="00D96699" w:rsidP="00285B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164C0">
        <w:rPr>
          <w:rFonts w:ascii="Times New Roman" w:hAnsi="Times New Roman" w:cs="Times New Roman"/>
          <w:b/>
          <w:sz w:val="28"/>
          <w:szCs w:val="28"/>
        </w:rPr>
        <w:t>Plán uplatňovania Štandardov dodržiavania zákazu segregácie vo výchove a</w:t>
      </w:r>
      <w:r w:rsidR="00285B52" w:rsidRPr="009164C0">
        <w:rPr>
          <w:rFonts w:ascii="Times New Roman" w:hAnsi="Times New Roman" w:cs="Times New Roman"/>
          <w:b/>
          <w:sz w:val="28"/>
          <w:szCs w:val="28"/>
        </w:rPr>
        <w:t> </w:t>
      </w:r>
      <w:r w:rsidRPr="009164C0">
        <w:rPr>
          <w:rFonts w:ascii="Times New Roman" w:hAnsi="Times New Roman" w:cs="Times New Roman"/>
          <w:b/>
          <w:sz w:val="28"/>
          <w:szCs w:val="28"/>
        </w:rPr>
        <w:t>vzdelávaní</w:t>
      </w:r>
      <w:r w:rsidR="00285B52" w:rsidRPr="009164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4C0">
        <w:rPr>
          <w:rFonts w:ascii="Times New Roman" w:hAnsi="Times New Roman" w:cs="Times New Roman"/>
          <w:b/>
          <w:sz w:val="28"/>
          <w:szCs w:val="28"/>
        </w:rPr>
        <w:t>v Materskej škole Železničná 74 v Považskej Bystrici</w:t>
      </w:r>
    </w:p>
    <w:p w:rsidR="003A7280" w:rsidRPr="00CE64E9" w:rsidRDefault="00D96699" w:rsidP="00285B52">
      <w:pPr>
        <w:pStyle w:val="Odsekzoznamu"/>
        <w:numPr>
          <w:ilvl w:val="0"/>
          <w:numId w:val="1"/>
        </w:numPr>
        <w:spacing w:line="240" w:lineRule="auto"/>
        <w:ind w:left="284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CE64E9">
        <w:rPr>
          <w:rFonts w:ascii="Times New Roman" w:hAnsi="Times New Roman" w:cs="Times New Roman"/>
          <w:b/>
          <w:i/>
          <w:sz w:val="24"/>
          <w:szCs w:val="24"/>
        </w:rPr>
        <w:t>Identifikácia a analýza súčasného stavu:</w:t>
      </w:r>
    </w:p>
    <w:p w:rsidR="00E6795E" w:rsidRDefault="009A33BE" w:rsidP="00285B52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Účelom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3A7280" w:rsidRPr="00CE64E9">
        <w:rPr>
          <w:rFonts w:ascii="Times New Roman" w:hAnsi="Times New Roman" w:cs="Times New Roman"/>
          <w:sz w:val="24"/>
          <w:szCs w:val="24"/>
        </w:rPr>
        <w:t>esegregačného</w:t>
      </w:r>
      <w:proofErr w:type="spellEnd"/>
      <w:r w:rsidR="003A7280" w:rsidRPr="00CE64E9">
        <w:rPr>
          <w:rFonts w:ascii="Times New Roman" w:hAnsi="Times New Roman" w:cs="Times New Roman"/>
          <w:sz w:val="24"/>
          <w:szCs w:val="24"/>
        </w:rPr>
        <w:t xml:space="preserve"> plánu zmeny materskej školy je naplánovať si a uviesť do praxe súbor aktivít, stratégie, postupy, kroky, ktoré zlepšia prostredie materskej školy</w:t>
      </w:r>
      <w:r w:rsidR="00E6795E" w:rsidRPr="00CE64E9">
        <w:rPr>
          <w:rFonts w:ascii="Times New Roman" w:hAnsi="Times New Roman" w:cs="Times New Roman"/>
          <w:sz w:val="24"/>
          <w:szCs w:val="24"/>
        </w:rPr>
        <w:t xml:space="preserve"> a všetkých </w:t>
      </w:r>
      <w:proofErr w:type="spellStart"/>
      <w:r w:rsidR="00E6795E" w:rsidRPr="00CE64E9">
        <w:rPr>
          <w:rFonts w:ascii="Times New Roman" w:hAnsi="Times New Roman" w:cs="Times New Roman"/>
          <w:sz w:val="24"/>
          <w:szCs w:val="24"/>
        </w:rPr>
        <w:t>elokokovaných</w:t>
      </w:r>
      <w:proofErr w:type="spellEnd"/>
      <w:r w:rsidR="00E6795E" w:rsidRPr="00CE64E9">
        <w:rPr>
          <w:rFonts w:ascii="Times New Roman" w:hAnsi="Times New Roman" w:cs="Times New Roman"/>
          <w:sz w:val="24"/>
          <w:szCs w:val="24"/>
        </w:rPr>
        <w:t xml:space="preserve"> pracovísk. Je to prostriedok dosiahnutia integrácie a následne </w:t>
      </w:r>
      <w:proofErr w:type="spellStart"/>
      <w:r w:rsidR="00E6795E" w:rsidRPr="00CE64E9">
        <w:rPr>
          <w:rFonts w:ascii="Times New Roman" w:hAnsi="Times New Roman" w:cs="Times New Roman"/>
          <w:sz w:val="24"/>
          <w:szCs w:val="24"/>
        </w:rPr>
        <w:t>inkluzívneho</w:t>
      </w:r>
      <w:proofErr w:type="spellEnd"/>
      <w:r w:rsidR="00E6795E" w:rsidRPr="00CE64E9">
        <w:rPr>
          <w:rFonts w:ascii="Times New Roman" w:hAnsi="Times New Roman" w:cs="Times New Roman"/>
          <w:sz w:val="24"/>
          <w:szCs w:val="24"/>
        </w:rPr>
        <w:t xml:space="preserve"> vzdelávania, ktoré je najvyšším cieľom , z ktorého profitujú deti, učitelia, zákonný zástupcovia a spoločnosť. </w:t>
      </w:r>
      <w:proofErr w:type="spellStart"/>
      <w:r w:rsidR="00E6795E" w:rsidRPr="00CE64E9">
        <w:rPr>
          <w:rFonts w:ascii="Times New Roman" w:hAnsi="Times New Roman" w:cs="Times New Roman"/>
          <w:sz w:val="24"/>
          <w:szCs w:val="24"/>
        </w:rPr>
        <w:t>Desegregačný</w:t>
      </w:r>
      <w:proofErr w:type="spellEnd"/>
      <w:r w:rsidR="00E6795E" w:rsidRPr="00CE64E9">
        <w:rPr>
          <w:rFonts w:ascii="Times New Roman" w:hAnsi="Times New Roman" w:cs="Times New Roman"/>
          <w:sz w:val="24"/>
          <w:szCs w:val="24"/>
        </w:rPr>
        <w:t xml:space="preserve"> plán školy nie je uzavretý dokument. Je dokumentom zohľadňujúcim aktuálnosť legislatívnych rámcov, akceptujúcich rôznorodosť, implementujúci premeny tradičnej školy na modernú, akceptujúcich inakosť učiacich sa, osobitosti učiacich, rôznorodosť zúčastnených, skúsenosti a fakty z praxe. Práve preto je dokumentom podliehajúcim neustálemu dopĺňaniu, revidovaniu. </w:t>
      </w:r>
      <w:proofErr w:type="spellStart"/>
      <w:r w:rsidR="00E6795E" w:rsidRPr="00CE64E9">
        <w:rPr>
          <w:rFonts w:ascii="Times New Roman" w:hAnsi="Times New Roman" w:cs="Times New Roman"/>
          <w:sz w:val="24"/>
          <w:szCs w:val="24"/>
        </w:rPr>
        <w:t>Desegregačný</w:t>
      </w:r>
      <w:proofErr w:type="spellEnd"/>
      <w:r w:rsidR="00E6795E" w:rsidRPr="00CE64E9">
        <w:rPr>
          <w:rFonts w:ascii="Times New Roman" w:hAnsi="Times New Roman" w:cs="Times New Roman"/>
          <w:sz w:val="24"/>
          <w:szCs w:val="24"/>
        </w:rPr>
        <w:t xml:space="preserve"> plán zmeny materskej </w:t>
      </w:r>
      <w:r w:rsidR="00CE64E9">
        <w:rPr>
          <w:rFonts w:ascii="Times New Roman" w:hAnsi="Times New Roman" w:cs="Times New Roman"/>
          <w:sz w:val="24"/>
          <w:szCs w:val="24"/>
        </w:rPr>
        <w:t>školy je dokument zohľadň</w:t>
      </w:r>
      <w:r w:rsidR="00E6795E" w:rsidRPr="00CE64E9">
        <w:rPr>
          <w:rFonts w:ascii="Times New Roman" w:hAnsi="Times New Roman" w:cs="Times New Roman"/>
          <w:sz w:val="24"/>
          <w:szCs w:val="24"/>
        </w:rPr>
        <w:t>ujúci procesy plánovania, formulovania, realizovania, vyhodnocovania s cieľom zvýšenia atraktivity, statusu, úspešnosti školy.</w:t>
      </w:r>
    </w:p>
    <w:p w:rsidR="00AB4CAC" w:rsidRPr="00CE64E9" w:rsidRDefault="00AB4CAC" w:rsidP="00285B52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6795E" w:rsidRPr="00CE64E9" w:rsidRDefault="00E6795E" w:rsidP="00285B52">
      <w:pPr>
        <w:pStyle w:val="Odsekzoznamu"/>
        <w:numPr>
          <w:ilvl w:val="0"/>
          <w:numId w:val="1"/>
        </w:numPr>
        <w:spacing w:line="240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 w:rsidRPr="00CE64E9">
        <w:rPr>
          <w:rFonts w:ascii="Times New Roman" w:hAnsi="Times New Roman" w:cs="Times New Roman"/>
          <w:b/>
          <w:i/>
          <w:sz w:val="24"/>
          <w:szCs w:val="24"/>
        </w:rPr>
        <w:t>Ciele a vízia plánu</w:t>
      </w:r>
      <w:r w:rsidRPr="00CE64E9">
        <w:rPr>
          <w:rFonts w:ascii="Times New Roman" w:hAnsi="Times New Roman" w:cs="Times New Roman"/>
          <w:sz w:val="24"/>
          <w:szCs w:val="24"/>
        </w:rPr>
        <w:t>:</w:t>
      </w:r>
    </w:p>
    <w:p w:rsidR="00566FBE" w:rsidRPr="00CE64E9" w:rsidRDefault="00566FBE" w:rsidP="00566FBE">
      <w:pPr>
        <w:pStyle w:val="Odsekzoznamu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47277C" w:rsidRDefault="00E6795E" w:rsidP="00285B52">
      <w:pPr>
        <w:pStyle w:val="Odsekzoznamu"/>
        <w:spacing w:line="24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CE64E9">
        <w:rPr>
          <w:rFonts w:ascii="Times New Roman" w:hAnsi="Times New Roman" w:cs="Times New Roman"/>
          <w:b/>
          <w:i/>
          <w:sz w:val="24"/>
          <w:szCs w:val="24"/>
        </w:rPr>
        <w:t xml:space="preserve">Vízia plánu </w:t>
      </w:r>
    </w:p>
    <w:p w:rsidR="00E6795E" w:rsidRDefault="0047277C" w:rsidP="00285B52">
      <w:pPr>
        <w:pStyle w:val="Odsekzoznamu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„ Š</w:t>
      </w:r>
      <w:r w:rsidR="00E6795E" w:rsidRPr="00CE64E9">
        <w:rPr>
          <w:rFonts w:ascii="Times New Roman" w:hAnsi="Times New Roman" w:cs="Times New Roman"/>
          <w:b/>
          <w:i/>
          <w:sz w:val="24"/>
          <w:szCs w:val="24"/>
        </w:rPr>
        <w:t>kola, kde každé dieťa je akceptované a má rovnaké šance na úspech</w:t>
      </w:r>
      <w:r w:rsidR="00E6795E" w:rsidRPr="00CE64E9">
        <w:rPr>
          <w:rFonts w:ascii="Times New Roman" w:hAnsi="Times New Roman" w:cs="Times New Roman"/>
          <w:sz w:val="24"/>
          <w:szCs w:val="24"/>
        </w:rPr>
        <w:t>“</w:t>
      </w:r>
    </w:p>
    <w:p w:rsidR="0047277C" w:rsidRPr="0047277C" w:rsidRDefault="0047277C" w:rsidP="00285B52">
      <w:pPr>
        <w:pStyle w:val="Odsekzoznamu"/>
        <w:spacing w:line="24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Pr="0047277C">
        <w:rPr>
          <w:rFonts w:ascii="Times New Roman" w:hAnsi="Times New Roman" w:cs="Times New Roman"/>
          <w:b/>
          <w:i/>
          <w:sz w:val="24"/>
          <w:szCs w:val="24"/>
        </w:rPr>
        <w:t>Škola je otvorená všetkým deťom a rodinám z miestnych komunít bez ohľadu na ich finančné zázemi</w:t>
      </w:r>
      <w:r>
        <w:rPr>
          <w:rFonts w:ascii="Times New Roman" w:hAnsi="Times New Roman" w:cs="Times New Roman"/>
          <w:b/>
          <w:i/>
          <w:sz w:val="24"/>
          <w:szCs w:val="24"/>
        </w:rPr>
        <w:t>e, rodinnú situáciu či znalosti.“</w:t>
      </w:r>
    </w:p>
    <w:p w:rsidR="00285B52" w:rsidRPr="00CE64E9" w:rsidRDefault="00285B52" w:rsidP="00285B52">
      <w:pPr>
        <w:pStyle w:val="Odsekzoznamu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E6795E" w:rsidRDefault="00E6795E" w:rsidP="00285B52">
      <w:pPr>
        <w:pStyle w:val="Odsekzoznamu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E64E9">
        <w:rPr>
          <w:rFonts w:ascii="Times New Roman" w:hAnsi="Times New Roman" w:cs="Times New Roman"/>
          <w:b/>
          <w:sz w:val="24"/>
          <w:szCs w:val="24"/>
        </w:rPr>
        <w:t xml:space="preserve">Dlhodobý cieľ </w:t>
      </w:r>
      <w:proofErr w:type="spellStart"/>
      <w:r w:rsidRPr="00CE64E9">
        <w:rPr>
          <w:rFonts w:ascii="Times New Roman" w:hAnsi="Times New Roman" w:cs="Times New Roman"/>
          <w:b/>
          <w:sz w:val="24"/>
          <w:szCs w:val="24"/>
        </w:rPr>
        <w:t>desegregačného</w:t>
      </w:r>
      <w:proofErr w:type="spellEnd"/>
      <w:r w:rsidRPr="00CE64E9">
        <w:rPr>
          <w:rFonts w:ascii="Times New Roman" w:hAnsi="Times New Roman" w:cs="Times New Roman"/>
          <w:b/>
          <w:sz w:val="24"/>
          <w:szCs w:val="24"/>
        </w:rPr>
        <w:t xml:space="preserve"> plánu:</w:t>
      </w:r>
      <w:r w:rsidR="00CE64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4E9" w:rsidRPr="00CE64E9" w:rsidRDefault="00CE64E9" w:rsidP="00285B52">
      <w:pPr>
        <w:pStyle w:val="Odsekzoznamu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E6795E" w:rsidRPr="00CE64E9" w:rsidRDefault="00E6795E" w:rsidP="00123411">
      <w:pPr>
        <w:pStyle w:val="Odsekzoznamu"/>
        <w:numPr>
          <w:ilvl w:val="0"/>
          <w:numId w:val="2"/>
        </w:numPr>
        <w:spacing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CE64E9">
        <w:rPr>
          <w:rFonts w:ascii="Times New Roman" w:hAnsi="Times New Roman" w:cs="Times New Roman"/>
          <w:sz w:val="24"/>
          <w:szCs w:val="24"/>
        </w:rPr>
        <w:t xml:space="preserve">navrhnúť plán aktivít, procesov, stratégií, ktoré škole i zriaďovateľovi pomôžu v prevencii segregácie v prostredí MŠ, mesta, </w:t>
      </w:r>
    </w:p>
    <w:p w:rsidR="00E6795E" w:rsidRDefault="00E6795E" w:rsidP="00123411">
      <w:pPr>
        <w:pStyle w:val="Odsekzoznamu"/>
        <w:numPr>
          <w:ilvl w:val="0"/>
          <w:numId w:val="2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E64E9">
        <w:rPr>
          <w:rFonts w:ascii="Times New Roman" w:hAnsi="Times New Roman" w:cs="Times New Roman"/>
          <w:sz w:val="24"/>
          <w:szCs w:val="24"/>
        </w:rPr>
        <w:t xml:space="preserve">zadefinovať </w:t>
      </w:r>
      <w:proofErr w:type="spellStart"/>
      <w:r w:rsidRPr="00CE64E9">
        <w:rPr>
          <w:rFonts w:ascii="Times New Roman" w:hAnsi="Times New Roman" w:cs="Times New Roman"/>
          <w:sz w:val="24"/>
          <w:szCs w:val="24"/>
        </w:rPr>
        <w:t>desegregačné</w:t>
      </w:r>
      <w:proofErr w:type="spellEnd"/>
      <w:r w:rsidRPr="00CE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4E9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CE64E9">
        <w:rPr>
          <w:rFonts w:ascii="Times New Roman" w:hAnsi="Times New Roman" w:cs="Times New Roman"/>
          <w:sz w:val="24"/>
          <w:szCs w:val="24"/>
        </w:rPr>
        <w:t xml:space="preserve"> z hľadiska obsahu, účelovej učebnej činnosti, z hľadiska prístupu, z hľadiska vzdelávacieho konceptu/ koho, prečo, v čom, ako, kedy, za akých podmienok, s akými očakávaniami, budeme vzdelávať/.</w:t>
      </w:r>
    </w:p>
    <w:p w:rsidR="00CE64E9" w:rsidRDefault="0047277C" w:rsidP="00CE64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95E" w:rsidRPr="00CE64E9">
        <w:rPr>
          <w:rFonts w:ascii="Times New Roman" w:hAnsi="Times New Roman" w:cs="Times New Roman"/>
          <w:b/>
          <w:sz w:val="24"/>
          <w:szCs w:val="24"/>
        </w:rPr>
        <w:t xml:space="preserve">   Čiastkové ciele</w:t>
      </w:r>
      <w:r w:rsidR="00E6795E" w:rsidRPr="00CE64E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6795E" w:rsidRPr="00CE64E9" w:rsidRDefault="00E6795E" w:rsidP="00CE64E9">
      <w:pPr>
        <w:pStyle w:val="Odsekzoznamu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64E9">
        <w:rPr>
          <w:rFonts w:ascii="Times New Roman" w:hAnsi="Times New Roman" w:cs="Times New Roman"/>
          <w:sz w:val="24"/>
          <w:szCs w:val="24"/>
        </w:rPr>
        <w:t xml:space="preserve">vytvárať priaznivú </w:t>
      </w:r>
      <w:proofErr w:type="spellStart"/>
      <w:r w:rsidRPr="00CE64E9">
        <w:rPr>
          <w:rFonts w:ascii="Times New Roman" w:hAnsi="Times New Roman" w:cs="Times New Roman"/>
          <w:sz w:val="24"/>
          <w:szCs w:val="24"/>
        </w:rPr>
        <w:t>inkluzívnu</w:t>
      </w:r>
      <w:proofErr w:type="spellEnd"/>
      <w:r w:rsidRPr="00CE64E9">
        <w:rPr>
          <w:rFonts w:ascii="Times New Roman" w:hAnsi="Times New Roman" w:cs="Times New Roman"/>
          <w:sz w:val="24"/>
          <w:szCs w:val="24"/>
        </w:rPr>
        <w:t xml:space="preserve"> klímu,</w:t>
      </w:r>
    </w:p>
    <w:p w:rsidR="00E6795E" w:rsidRPr="00CE64E9" w:rsidRDefault="00E6795E" w:rsidP="00285B52">
      <w:pPr>
        <w:pStyle w:val="Odsekzoznamu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64E9">
        <w:rPr>
          <w:rFonts w:ascii="Times New Roman" w:hAnsi="Times New Roman" w:cs="Times New Roman"/>
          <w:sz w:val="24"/>
          <w:szCs w:val="24"/>
        </w:rPr>
        <w:t xml:space="preserve">motivovať a podnecovať aktívnu účasť pri tvorbe a realizácií </w:t>
      </w:r>
      <w:proofErr w:type="spellStart"/>
      <w:r w:rsidRPr="00CE64E9">
        <w:rPr>
          <w:rFonts w:ascii="Times New Roman" w:hAnsi="Times New Roman" w:cs="Times New Roman"/>
          <w:sz w:val="24"/>
          <w:szCs w:val="24"/>
        </w:rPr>
        <w:t>desegregačného</w:t>
      </w:r>
      <w:proofErr w:type="spellEnd"/>
      <w:r w:rsidRPr="00CE64E9">
        <w:rPr>
          <w:rFonts w:ascii="Times New Roman" w:hAnsi="Times New Roman" w:cs="Times New Roman"/>
          <w:sz w:val="24"/>
          <w:szCs w:val="24"/>
        </w:rPr>
        <w:t xml:space="preserve"> plánu zo strany všetkých zúčastnených,</w:t>
      </w:r>
    </w:p>
    <w:p w:rsidR="00E6795E" w:rsidRPr="00CE64E9" w:rsidRDefault="00E6795E" w:rsidP="00285B52">
      <w:pPr>
        <w:pStyle w:val="Odsekzoznamu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64E9">
        <w:rPr>
          <w:rFonts w:ascii="Times New Roman" w:hAnsi="Times New Roman" w:cs="Times New Roman"/>
          <w:sz w:val="24"/>
          <w:szCs w:val="24"/>
        </w:rPr>
        <w:t xml:space="preserve">využívať </w:t>
      </w:r>
      <w:proofErr w:type="spellStart"/>
      <w:r w:rsidRPr="00CE64E9">
        <w:rPr>
          <w:rFonts w:ascii="Times New Roman" w:hAnsi="Times New Roman" w:cs="Times New Roman"/>
          <w:sz w:val="24"/>
          <w:szCs w:val="24"/>
        </w:rPr>
        <w:t>sumatívne</w:t>
      </w:r>
      <w:proofErr w:type="spellEnd"/>
      <w:r w:rsidRPr="00CE64E9">
        <w:rPr>
          <w:rFonts w:ascii="Times New Roman" w:hAnsi="Times New Roman" w:cs="Times New Roman"/>
          <w:sz w:val="24"/>
          <w:szCs w:val="24"/>
        </w:rPr>
        <w:t xml:space="preserve"> a diagnostické hodnotenie, </w:t>
      </w:r>
    </w:p>
    <w:p w:rsidR="00E6795E" w:rsidRPr="00CE64E9" w:rsidRDefault="00E6795E" w:rsidP="00285B52">
      <w:pPr>
        <w:pStyle w:val="Odsekzoznamu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64E9">
        <w:rPr>
          <w:rFonts w:ascii="Times New Roman" w:hAnsi="Times New Roman" w:cs="Times New Roman"/>
          <w:sz w:val="24"/>
          <w:szCs w:val="24"/>
        </w:rPr>
        <w:t xml:space="preserve">získané údaje z priebežného hodnotenia výsledkov zakomponovať do akčného plánu zmeny, </w:t>
      </w:r>
    </w:p>
    <w:p w:rsidR="00E6795E" w:rsidRPr="00CE64E9" w:rsidRDefault="00E6795E" w:rsidP="00285B52">
      <w:pPr>
        <w:pStyle w:val="Odsekzoznamu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64E9">
        <w:rPr>
          <w:rFonts w:ascii="Times New Roman" w:hAnsi="Times New Roman" w:cs="Times New Roman"/>
          <w:sz w:val="24"/>
          <w:szCs w:val="24"/>
        </w:rPr>
        <w:t>zaviesť procesy, ktoré uvádzajú do praxe súbor aktivít, intervencií, ktoré segregáciu v prostred</w:t>
      </w:r>
      <w:r w:rsidR="00566FBE" w:rsidRPr="00CE64E9">
        <w:rPr>
          <w:rFonts w:ascii="Times New Roman" w:hAnsi="Times New Roman" w:cs="Times New Roman"/>
          <w:sz w:val="24"/>
          <w:szCs w:val="24"/>
        </w:rPr>
        <w:t>í</w:t>
      </w:r>
      <w:r w:rsidRPr="00CE64E9">
        <w:rPr>
          <w:rFonts w:ascii="Times New Roman" w:hAnsi="Times New Roman" w:cs="Times New Roman"/>
          <w:sz w:val="24"/>
          <w:szCs w:val="24"/>
        </w:rPr>
        <w:t xml:space="preserve"> MŠ odstraňujú a predchádzajú jej,</w:t>
      </w:r>
    </w:p>
    <w:p w:rsidR="00E6795E" w:rsidRPr="00CE64E9" w:rsidRDefault="00E6795E" w:rsidP="00285B52">
      <w:pPr>
        <w:pStyle w:val="Odsekzoznamu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64E9">
        <w:rPr>
          <w:rFonts w:ascii="Times New Roman" w:hAnsi="Times New Roman" w:cs="Times New Roman"/>
          <w:sz w:val="24"/>
          <w:szCs w:val="24"/>
        </w:rPr>
        <w:t xml:space="preserve">zabezpečiť bohatosť </w:t>
      </w:r>
      <w:proofErr w:type="spellStart"/>
      <w:r w:rsidRPr="00CE64E9">
        <w:rPr>
          <w:rFonts w:ascii="Times New Roman" w:hAnsi="Times New Roman" w:cs="Times New Roman"/>
          <w:sz w:val="24"/>
          <w:szCs w:val="24"/>
        </w:rPr>
        <w:t>desegregačných</w:t>
      </w:r>
      <w:proofErr w:type="spellEnd"/>
      <w:r w:rsidRPr="00CE64E9">
        <w:rPr>
          <w:rFonts w:ascii="Times New Roman" w:hAnsi="Times New Roman" w:cs="Times New Roman"/>
          <w:sz w:val="24"/>
          <w:szCs w:val="24"/>
        </w:rPr>
        <w:t xml:space="preserve"> aktivít- stimulačný pro</w:t>
      </w:r>
      <w:r w:rsidR="00E377D0">
        <w:rPr>
          <w:rFonts w:ascii="Times New Roman" w:hAnsi="Times New Roman" w:cs="Times New Roman"/>
          <w:sz w:val="24"/>
          <w:szCs w:val="24"/>
        </w:rPr>
        <w:t>gram, intervenčné aktivity,</w:t>
      </w:r>
    </w:p>
    <w:p w:rsidR="007271A8" w:rsidRDefault="00E6795E" w:rsidP="00285B52">
      <w:pPr>
        <w:pStyle w:val="Odsekzoznamu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64E9">
        <w:rPr>
          <w:rFonts w:ascii="Times New Roman" w:hAnsi="Times New Roman" w:cs="Times New Roman"/>
          <w:sz w:val="24"/>
          <w:szCs w:val="24"/>
        </w:rPr>
        <w:t>vytvárať prostredie, podmienky pre cie</w:t>
      </w:r>
      <w:r w:rsidR="007271A8" w:rsidRPr="00CE64E9">
        <w:rPr>
          <w:rFonts w:ascii="Times New Roman" w:hAnsi="Times New Roman" w:cs="Times New Roman"/>
          <w:sz w:val="24"/>
          <w:szCs w:val="24"/>
        </w:rPr>
        <w:t>lenú prácu s rôznorodosťou v MŠ.</w:t>
      </w:r>
    </w:p>
    <w:p w:rsidR="00AB4CAC" w:rsidRPr="00CE64E9" w:rsidRDefault="00AB4CAC" w:rsidP="00AB4CAC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71A8" w:rsidRDefault="007271A8" w:rsidP="00285B52">
      <w:pPr>
        <w:pStyle w:val="Odsekzoznamu"/>
        <w:numPr>
          <w:ilvl w:val="0"/>
          <w:numId w:val="1"/>
        </w:numPr>
        <w:spacing w:line="240" w:lineRule="auto"/>
        <w:ind w:left="284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CE64E9">
        <w:rPr>
          <w:rFonts w:ascii="Times New Roman" w:hAnsi="Times New Roman" w:cs="Times New Roman"/>
          <w:b/>
          <w:i/>
          <w:sz w:val="24"/>
          <w:szCs w:val="24"/>
        </w:rPr>
        <w:t>Zlepšenie aktuálnej situácie</w:t>
      </w:r>
      <w:r w:rsidR="00746F42">
        <w:rPr>
          <w:rFonts w:ascii="Times New Roman" w:hAnsi="Times New Roman" w:cs="Times New Roman"/>
          <w:b/>
          <w:i/>
          <w:sz w:val="24"/>
          <w:szCs w:val="24"/>
        </w:rPr>
        <w:t xml:space="preserve"> – plán konkrétnych činností</w:t>
      </w:r>
    </w:p>
    <w:p w:rsidR="00746F42" w:rsidRPr="00CE64E9" w:rsidRDefault="00746F42" w:rsidP="00746F42">
      <w:pPr>
        <w:pStyle w:val="Odsekzoznamu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Zamerané na dieťa</w:t>
      </w:r>
    </w:p>
    <w:p w:rsidR="009E071B" w:rsidRPr="00746F42" w:rsidRDefault="009E071B" w:rsidP="00285B52">
      <w:pPr>
        <w:pStyle w:val="Odsekzoznamu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071B">
        <w:rPr>
          <w:rFonts w:ascii="Times New Roman" w:hAnsi="Times New Roman" w:cs="Times New Roman"/>
        </w:rPr>
        <w:t xml:space="preserve">„zabezpečiť pravidelnú dochádzku detí, </w:t>
      </w:r>
    </w:p>
    <w:p w:rsidR="00746F42" w:rsidRDefault="00746F42" w:rsidP="00746F42">
      <w:pPr>
        <w:pStyle w:val="Odsekzoznamu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CE64E9">
        <w:rPr>
          <w:rFonts w:ascii="Times New Roman" w:hAnsi="Times New Roman" w:cs="Times New Roman"/>
          <w:sz w:val="24"/>
          <w:szCs w:val="24"/>
        </w:rPr>
        <w:t>mena v prístupe začleňovania detí do tried podľa individuálnych potrieb detí</w:t>
      </w:r>
    </w:p>
    <w:p w:rsidR="00746F42" w:rsidRDefault="00746F42" w:rsidP="00746F42">
      <w:pPr>
        <w:pStyle w:val="Odsekzoznamu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277C">
        <w:rPr>
          <w:rFonts w:ascii="Times New Roman" w:hAnsi="Times New Roman" w:cs="Times New Roman"/>
          <w:sz w:val="24"/>
          <w:szCs w:val="24"/>
        </w:rPr>
        <w:t>realizovať diagnostický proces by mal v kroku získavania anamnestických údajov zachytávať osobnú, rodinnú, sociálnu, školskú anamnézu, ale aj anamnézu širšieho okolia,</w:t>
      </w:r>
      <w:r>
        <w:rPr>
          <w:rFonts w:ascii="Times New Roman" w:hAnsi="Times New Roman" w:cs="Times New Roman"/>
          <w:sz w:val="24"/>
          <w:szCs w:val="24"/>
        </w:rPr>
        <w:t xml:space="preserve"> diagnostiku priebežne prehodnocovať,</w:t>
      </w:r>
    </w:p>
    <w:p w:rsidR="00746F42" w:rsidRDefault="00746F42" w:rsidP="00746F42">
      <w:pPr>
        <w:pStyle w:val="Odsekzoznamu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A33BE">
        <w:rPr>
          <w:rFonts w:ascii="Times New Roman" w:hAnsi="Times New Roman" w:cs="Times New Roman"/>
          <w:sz w:val="24"/>
          <w:szCs w:val="24"/>
        </w:rPr>
        <w:t>odporovať realizáciu kreatívnych skutkov v jednotlivých triedach napr. urobiť dobrý skutok (nerómske dieťa pre rómske) - s cieľom eliminácie prehlbovania sociálneho napätia, netolerancie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A33BE">
        <w:rPr>
          <w:rFonts w:ascii="Times New Roman" w:hAnsi="Times New Roman" w:cs="Times New Roman"/>
          <w:sz w:val="24"/>
          <w:szCs w:val="24"/>
        </w:rPr>
        <w:t>vylúčenia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F4FD0" w:rsidRPr="009A33BE" w:rsidRDefault="009F4FD0" w:rsidP="00746F42">
      <w:pPr>
        <w:pStyle w:val="Odsekzoznamu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využívať rôzne formy aktivít na zisťovanie klímy v skupine detí ( ranné kruhy, </w:t>
      </w:r>
      <w:proofErr w:type="spellStart"/>
      <w:r>
        <w:rPr>
          <w:rFonts w:ascii="Times New Roman" w:hAnsi="Times New Roman" w:cs="Times New Roman"/>
          <w:sz w:val="24"/>
          <w:szCs w:val="24"/>
        </w:rPr>
        <w:t>hry,modelové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situácie)</w:t>
      </w:r>
    </w:p>
    <w:p w:rsidR="00746F42" w:rsidRDefault="00746F42" w:rsidP="00746F42">
      <w:pPr>
        <w:pStyle w:val="Odsekzoznamu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CE64E9">
        <w:rPr>
          <w:rFonts w:ascii="Times New Roman" w:hAnsi="Times New Roman" w:cs="Times New Roman"/>
          <w:sz w:val="24"/>
          <w:szCs w:val="24"/>
        </w:rPr>
        <w:t>ytváranie podnetného prostredia pre deti vyžadujúce špeciálny výchovno-vzdelávací prístup</w:t>
      </w:r>
    </w:p>
    <w:p w:rsidR="00746F42" w:rsidRPr="00CE64E9" w:rsidRDefault="00746F42" w:rsidP="00746F42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6F42" w:rsidRPr="00746F42" w:rsidRDefault="00746F42" w:rsidP="00746F42">
      <w:pPr>
        <w:pStyle w:val="Odsekzoznamu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46F42">
        <w:rPr>
          <w:rFonts w:ascii="Times New Roman" w:hAnsi="Times New Roman" w:cs="Times New Roman"/>
          <w:b/>
          <w:i/>
          <w:sz w:val="24"/>
          <w:szCs w:val="24"/>
        </w:rPr>
        <w:t>Zamerané na rodičov</w:t>
      </w:r>
    </w:p>
    <w:p w:rsidR="009E071B" w:rsidRPr="00746F42" w:rsidRDefault="00746F42" w:rsidP="00746F4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a)</w:t>
      </w:r>
      <w:r w:rsidR="009E071B" w:rsidRPr="00746F42">
        <w:rPr>
          <w:rFonts w:ascii="Times New Roman" w:hAnsi="Times New Roman" w:cs="Times New Roman"/>
        </w:rPr>
        <w:t xml:space="preserve"> </w:t>
      </w:r>
      <w:r w:rsidR="009F4FD0">
        <w:rPr>
          <w:rFonts w:ascii="Times New Roman" w:hAnsi="Times New Roman" w:cs="Times New Roman"/>
        </w:rPr>
        <w:t xml:space="preserve">   </w:t>
      </w:r>
      <w:r w:rsidR="009E071B" w:rsidRPr="00746F42">
        <w:rPr>
          <w:rFonts w:ascii="Times New Roman" w:hAnsi="Times New Roman" w:cs="Times New Roman"/>
        </w:rPr>
        <w:t>odbúrať poplatky v materských školách pre nízkopríjmové rodiny,</w:t>
      </w:r>
    </w:p>
    <w:p w:rsidR="009E071B" w:rsidRPr="00746F42" w:rsidRDefault="009E071B" w:rsidP="00746F42">
      <w:pPr>
        <w:pStyle w:val="Odsekzoznamu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6F42">
        <w:rPr>
          <w:rFonts w:ascii="Times New Roman" w:hAnsi="Times New Roman" w:cs="Times New Roman"/>
          <w:sz w:val="24"/>
          <w:szCs w:val="24"/>
        </w:rPr>
        <w:t>podporiť informovanosť rodičov (v jazyku priateľskom k rodinám a na mieru ich potrebám),</w:t>
      </w:r>
    </w:p>
    <w:p w:rsidR="007271A8" w:rsidRDefault="0047277C" w:rsidP="00746F42">
      <w:pPr>
        <w:pStyle w:val="Odsekzoznamu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6F42">
        <w:rPr>
          <w:rFonts w:ascii="Times New Roman" w:hAnsi="Times New Roman" w:cs="Times New Roman"/>
          <w:sz w:val="24"/>
          <w:szCs w:val="24"/>
        </w:rPr>
        <w:t>vytvárať  priateľskú  a otvorenú komunikáciu s rodičmi ,</w:t>
      </w:r>
      <w:r w:rsidR="00E377D0" w:rsidRPr="00746F42">
        <w:rPr>
          <w:rFonts w:ascii="Times New Roman" w:hAnsi="Times New Roman" w:cs="Times New Roman"/>
          <w:sz w:val="24"/>
          <w:szCs w:val="24"/>
        </w:rPr>
        <w:t>zintenzívniť</w:t>
      </w:r>
      <w:r w:rsidR="007271A8" w:rsidRPr="00746F42">
        <w:rPr>
          <w:rFonts w:ascii="Times New Roman" w:hAnsi="Times New Roman" w:cs="Times New Roman"/>
          <w:sz w:val="24"/>
          <w:szCs w:val="24"/>
        </w:rPr>
        <w:t xml:space="preserve"> </w:t>
      </w:r>
      <w:r w:rsidR="00E377D0" w:rsidRPr="00746F42">
        <w:rPr>
          <w:rFonts w:ascii="Times New Roman" w:hAnsi="Times New Roman" w:cs="Times New Roman"/>
          <w:sz w:val="24"/>
          <w:szCs w:val="24"/>
        </w:rPr>
        <w:t>spoluprácu</w:t>
      </w:r>
      <w:r w:rsidR="007271A8" w:rsidRPr="00746F42">
        <w:rPr>
          <w:rFonts w:ascii="Times New Roman" w:hAnsi="Times New Roman" w:cs="Times New Roman"/>
          <w:sz w:val="24"/>
          <w:szCs w:val="24"/>
        </w:rPr>
        <w:t xml:space="preserve"> s rodičmi detí  - konzultácie, osobné rozhovory, </w:t>
      </w:r>
      <w:r w:rsidR="00E377D0" w:rsidRPr="00746F42">
        <w:rPr>
          <w:rFonts w:ascii="Times New Roman" w:hAnsi="Times New Roman" w:cs="Times New Roman"/>
          <w:sz w:val="24"/>
          <w:szCs w:val="24"/>
        </w:rPr>
        <w:t>sprostredkovanie</w:t>
      </w:r>
      <w:r w:rsidR="007271A8" w:rsidRPr="00746F42">
        <w:rPr>
          <w:rFonts w:ascii="Times New Roman" w:hAnsi="Times New Roman" w:cs="Times New Roman"/>
          <w:sz w:val="24"/>
          <w:szCs w:val="24"/>
        </w:rPr>
        <w:t xml:space="preserve"> odborných konzultácií</w:t>
      </w:r>
      <w:r w:rsidRPr="00746F42">
        <w:rPr>
          <w:rFonts w:ascii="Times New Roman" w:hAnsi="Times New Roman" w:cs="Times New Roman"/>
          <w:sz w:val="24"/>
          <w:szCs w:val="24"/>
        </w:rPr>
        <w:t>, možnosť participácie na inklúzii</w:t>
      </w:r>
      <w:r w:rsidR="00E377D0" w:rsidRPr="00746F42">
        <w:rPr>
          <w:rFonts w:ascii="Times New Roman" w:hAnsi="Times New Roman" w:cs="Times New Roman"/>
          <w:sz w:val="24"/>
          <w:szCs w:val="24"/>
        </w:rPr>
        <w:t>,</w:t>
      </w:r>
    </w:p>
    <w:p w:rsidR="009F4FD0" w:rsidRPr="009F4FD0" w:rsidRDefault="009F4FD0" w:rsidP="00746F42">
      <w:pPr>
        <w:pStyle w:val="Odsekzoznamu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9F4FD0">
        <w:rPr>
          <w:rFonts w:ascii="Times New Roman" w:hAnsi="Times New Roman" w:cs="Times New Roman"/>
          <w:sz w:val="24"/>
          <w:szCs w:val="24"/>
        </w:rPr>
        <w:t>niž</w:t>
      </w:r>
      <w:r>
        <w:rPr>
          <w:rFonts w:ascii="Times New Roman" w:hAnsi="Times New Roman" w:cs="Times New Roman"/>
          <w:sz w:val="24"/>
          <w:szCs w:val="24"/>
        </w:rPr>
        <w:t>ovať o</w:t>
      </w:r>
      <w:r w:rsidRPr="009F4FD0">
        <w:rPr>
          <w:rFonts w:ascii="Times New Roman" w:hAnsi="Times New Roman" w:cs="Times New Roman"/>
          <w:sz w:val="24"/>
          <w:szCs w:val="24"/>
        </w:rPr>
        <w:t>bav</w:t>
      </w:r>
      <w:r>
        <w:rPr>
          <w:rFonts w:ascii="Times New Roman" w:hAnsi="Times New Roman" w:cs="Times New Roman"/>
          <w:sz w:val="24"/>
          <w:szCs w:val="24"/>
        </w:rPr>
        <w:t>y budúcich žiakov a ich rodičov pred nástupom do materskej školy</w:t>
      </w:r>
      <w:r w:rsidRPr="009F4FD0">
        <w:rPr>
          <w:rFonts w:ascii="Times New Roman" w:hAnsi="Times New Roman" w:cs="Times New Roman"/>
          <w:sz w:val="24"/>
          <w:szCs w:val="24"/>
        </w:rPr>
        <w:t xml:space="preserve"> formou podporných aktivít</w:t>
      </w:r>
      <w:r>
        <w:rPr>
          <w:rFonts w:ascii="Times New Roman" w:hAnsi="Times New Roman" w:cs="Times New Roman"/>
          <w:sz w:val="24"/>
          <w:szCs w:val="24"/>
        </w:rPr>
        <w:t xml:space="preserve"> ( deň otvorených dverí, športové popoludnie</w:t>
      </w:r>
      <w:r w:rsidR="00926FC4">
        <w:rPr>
          <w:rFonts w:ascii="Times New Roman" w:hAnsi="Times New Roman" w:cs="Times New Roman"/>
          <w:sz w:val="24"/>
          <w:szCs w:val="24"/>
        </w:rPr>
        <w:t>, tvorivé dielne</w:t>
      </w:r>
      <w:r>
        <w:rPr>
          <w:rFonts w:ascii="Times New Roman" w:hAnsi="Times New Roman" w:cs="Times New Roman"/>
          <w:sz w:val="24"/>
          <w:szCs w:val="24"/>
        </w:rPr>
        <w:t xml:space="preserve"> ...)</w:t>
      </w:r>
    </w:p>
    <w:p w:rsidR="00746F42" w:rsidRPr="00746F42" w:rsidRDefault="00746F42" w:rsidP="00746F42">
      <w:pPr>
        <w:spacing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746F42">
        <w:rPr>
          <w:rFonts w:ascii="Times New Roman" w:hAnsi="Times New Roman" w:cs="Times New Roman"/>
          <w:b/>
          <w:i/>
          <w:sz w:val="24"/>
          <w:szCs w:val="24"/>
        </w:rPr>
        <w:t>Zamerané na pedagogických zamestnancov</w:t>
      </w:r>
    </w:p>
    <w:p w:rsidR="007271A8" w:rsidRPr="00CE64E9" w:rsidRDefault="00746F42" w:rsidP="00746F4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690BAC">
        <w:rPr>
          <w:rFonts w:ascii="Times New Roman" w:hAnsi="Times New Roman" w:cs="Times New Roman"/>
          <w:sz w:val="24"/>
          <w:szCs w:val="24"/>
        </w:rPr>
        <w:t xml:space="preserve">  </w:t>
      </w:r>
      <w:r w:rsidR="009F4FD0">
        <w:rPr>
          <w:rFonts w:ascii="Times New Roman" w:hAnsi="Times New Roman" w:cs="Times New Roman"/>
          <w:sz w:val="24"/>
          <w:szCs w:val="24"/>
        </w:rPr>
        <w:t xml:space="preserve"> </w:t>
      </w:r>
      <w:r w:rsidR="009E071B" w:rsidRPr="00746F42">
        <w:rPr>
          <w:rFonts w:ascii="Times New Roman" w:hAnsi="Times New Roman" w:cs="Times New Roman"/>
          <w:sz w:val="24"/>
          <w:szCs w:val="24"/>
        </w:rPr>
        <w:t>z</w:t>
      </w:r>
      <w:r w:rsidR="00690BAC">
        <w:rPr>
          <w:rFonts w:ascii="Times New Roman" w:hAnsi="Times New Roman" w:cs="Times New Roman"/>
          <w:sz w:val="24"/>
          <w:szCs w:val="24"/>
        </w:rPr>
        <w:t>abezpečiť</w:t>
      </w:r>
      <w:r w:rsidR="007271A8" w:rsidRPr="00746F42">
        <w:rPr>
          <w:rFonts w:ascii="Times New Roman" w:hAnsi="Times New Roman" w:cs="Times New Roman"/>
          <w:sz w:val="24"/>
          <w:szCs w:val="24"/>
        </w:rPr>
        <w:t xml:space="preserve"> vz</w:t>
      </w:r>
      <w:r w:rsidR="00690BAC">
        <w:rPr>
          <w:rFonts w:ascii="Times New Roman" w:hAnsi="Times New Roman" w:cs="Times New Roman"/>
          <w:sz w:val="24"/>
          <w:szCs w:val="24"/>
        </w:rPr>
        <w:t>delávanie</w:t>
      </w:r>
      <w:r w:rsidRPr="00746F42">
        <w:rPr>
          <w:rFonts w:ascii="Times New Roman" w:hAnsi="Times New Roman" w:cs="Times New Roman"/>
          <w:sz w:val="24"/>
          <w:szCs w:val="24"/>
        </w:rPr>
        <w:t xml:space="preserve"> v oblasti inklúzie</w:t>
      </w:r>
      <w:r w:rsidR="007271A8" w:rsidRPr="00746F42">
        <w:rPr>
          <w:rFonts w:ascii="Times New Roman" w:hAnsi="Times New Roman" w:cs="Times New Roman"/>
          <w:sz w:val="24"/>
          <w:szCs w:val="24"/>
        </w:rPr>
        <w:t xml:space="preserve"> pre pedagogických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B52" w:rsidRPr="00CE64E9">
        <w:rPr>
          <w:rFonts w:ascii="Times New Roman" w:hAnsi="Times New Roman" w:cs="Times New Roman"/>
          <w:sz w:val="24"/>
          <w:szCs w:val="24"/>
        </w:rPr>
        <w:t>z</w:t>
      </w:r>
      <w:r w:rsidR="007271A8" w:rsidRPr="00CE64E9">
        <w:rPr>
          <w:rFonts w:ascii="Times New Roman" w:hAnsi="Times New Roman" w:cs="Times New Roman"/>
          <w:sz w:val="24"/>
          <w:szCs w:val="24"/>
        </w:rPr>
        <w:t>amestnancov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85B52" w:rsidRPr="00746F42" w:rsidRDefault="009E071B" w:rsidP="00746F42">
      <w:pPr>
        <w:pStyle w:val="Odsekzoznamu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6F42">
        <w:rPr>
          <w:rFonts w:ascii="Times New Roman" w:hAnsi="Times New Roman" w:cs="Times New Roman"/>
          <w:sz w:val="24"/>
          <w:szCs w:val="24"/>
        </w:rPr>
        <w:t>i</w:t>
      </w:r>
      <w:r w:rsidR="00285B52" w:rsidRPr="00746F42">
        <w:rPr>
          <w:rFonts w:ascii="Times New Roman" w:hAnsi="Times New Roman" w:cs="Times New Roman"/>
          <w:sz w:val="24"/>
          <w:szCs w:val="24"/>
        </w:rPr>
        <w:t>ndividuálny prístup špeciálneho pedagóga v triedach so začlenenými deťmi</w:t>
      </w:r>
      <w:r w:rsidR="00746F42" w:rsidRPr="00746F42">
        <w:rPr>
          <w:rFonts w:ascii="Times New Roman" w:hAnsi="Times New Roman" w:cs="Times New Roman"/>
          <w:sz w:val="24"/>
          <w:szCs w:val="24"/>
        </w:rPr>
        <w:t>, odborná pomoc</w:t>
      </w:r>
    </w:p>
    <w:p w:rsidR="00690BAC" w:rsidRDefault="00690BAC" w:rsidP="00690BAC">
      <w:pPr>
        <w:pStyle w:val="Odsekzoznamu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64E9">
        <w:rPr>
          <w:rFonts w:ascii="Times New Roman" w:hAnsi="Times New Roman" w:cs="Times New Roman"/>
          <w:sz w:val="24"/>
          <w:szCs w:val="24"/>
        </w:rPr>
        <w:t>u</w:t>
      </w:r>
      <w:r w:rsidR="009F4FD0">
        <w:rPr>
          <w:rFonts w:ascii="Times New Roman" w:hAnsi="Times New Roman" w:cs="Times New Roman"/>
          <w:sz w:val="24"/>
          <w:szCs w:val="24"/>
        </w:rPr>
        <w:t>rčiť</w:t>
      </w:r>
      <w:r w:rsidRPr="00CE64E9">
        <w:rPr>
          <w:rFonts w:ascii="Times New Roman" w:hAnsi="Times New Roman" w:cs="Times New Roman"/>
          <w:sz w:val="24"/>
          <w:szCs w:val="24"/>
        </w:rPr>
        <w:t xml:space="preserve"> koordinátora  pre plnenie plánu uplatňovania zákazu segregácie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E64E9">
        <w:rPr>
          <w:rFonts w:ascii="Times New Roman" w:hAnsi="Times New Roman" w:cs="Times New Roman"/>
          <w:sz w:val="24"/>
          <w:szCs w:val="24"/>
        </w:rPr>
        <w:t>školách</w:t>
      </w:r>
    </w:p>
    <w:p w:rsidR="00690BAC" w:rsidRPr="00CE64E9" w:rsidRDefault="00690BAC" w:rsidP="00690BAC">
      <w:pPr>
        <w:pStyle w:val="Odsekzoznamu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64E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aradiť aktualizačné  vzdelávanie</w:t>
      </w:r>
      <w:r w:rsidRPr="00CE64E9">
        <w:rPr>
          <w:rFonts w:ascii="Times New Roman" w:hAnsi="Times New Roman" w:cs="Times New Roman"/>
          <w:sz w:val="24"/>
          <w:szCs w:val="24"/>
        </w:rPr>
        <w:t xml:space="preserve"> do Plánu profesijného rozvoja pedagogických a odborných  zamestnancov </w:t>
      </w:r>
    </w:p>
    <w:p w:rsidR="00690BAC" w:rsidRPr="00CE64E9" w:rsidRDefault="00690BAC" w:rsidP="00690BAC">
      <w:pPr>
        <w:pStyle w:val="Odsekzoznamu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64E9">
        <w:rPr>
          <w:rFonts w:ascii="Times New Roman" w:hAnsi="Times New Roman" w:cs="Times New Roman"/>
          <w:sz w:val="24"/>
          <w:szCs w:val="24"/>
        </w:rPr>
        <w:t xml:space="preserve">získavanie odborných materiálov napomáhajúcich uplatňovať princípy </w:t>
      </w:r>
      <w:proofErr w:type="spellStart"/>
      <w:r w:rsidRPr="00CE64E9">
        <w:rPr>
          <w:rFonts w:ascii="Times New Roman" w:hAnsi="Times New Roman" w:cs="Times New Roman"/>
          <w:sz w:val="24"/>
          <w:szCs w:val="24"/>
        </w:rPr>
        <w:t>desegregácie</w:t>
      </w:r>
      <w:proofErr w:type="spellEnd"/>
    </w:p>
    <w:p w:rsidR="00690BAC" w:rsidRPr="00746F42" w:rsidRDefault="00690BAC" w:rsidP="00690BAC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6F42" w:rsidRDefault="00746F42" w:rsidP="00285B52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5B52" w:rsidRDefault="00746F42" w:rsidP="00285B52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T: úlohy  celoročné</w:t>
      </w:r>
      <w:r w:rsidR="00285B52" w:rsidRPr="00CE64E9">
        <w:rPr>
          <w:rFonts w:ascii="Times New Roman" w:hAnsi="Times New Roman" w:cs="Times New Roman"/>
          <w:sz w:val="24"/>
          <w:szCs w:val="24"/>
        </w:rPr>
        <w:t xml:space="preserve">                                             Z: všetci pedagogickí zamestnanci</w:t>
      </w:r>
    </w:p>
    <w:p w:rsidR="00AB4CAC" w:rsidRPr="00CE64E9" w:rsidRDefault="00AB4CAC" w:rsidP="00285B52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71A8" w:rsidRPr="00CE64E9" w:rsidRDefault="00A82DA0" w:rsidP="00285B52">
      <w:pPr>
        <w:pStyle w:val="Odsekzoznamu"/>
        <w:numPr>
          <w:ilvl w:val="0"/>
          <w:numId w:val="1"/>
        </w:numPr>
        <w:spacing w:line="240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 w:rsidRPr="00CE64E9">
        <w:rPr>
          <w:rFonts w:ascii="Times New Roman" w:hAnsi="Times New Roman" w:cs="Times New Roman"/>
          <w:b/>
          <w:i/>
          <w:sz w:val="24"/>
          <w:szCs w:val="24"/>
        </w:rPr>
        <w:t>Podpora a</w:t>
      </w:r>
      <w:r w:rsidR="007271A8" w:rsidRPr="00CE64E9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CE64E9">
        <w:rPr>
          <w:rFonts w:ascii="Times New Roman" w:hAnsi="Times New Roman" w:cs="Times New Roman"/>
          <w:b/>
          <w:i/>
          <w:sz w:val="24"/>
          <w:szCs w:val="24"/>
        </w:rPr>
        <w:t>spolupráca</w:t>
      </w:r>
      <w:r w:rsidR="007271A8" w:rsidRPr="00CE64E9">
        <w:rPr>
          <w:rFonts w:ascii="Times New Roman" w:hAnsi="Times New Roman" w:cs="Times New Roman"/>
          <w:b/>
          <w:sz w:val="24"/>
          <w:szCs w:val="24"/>
        </w:rPr>
        <w:t xml:space="preserve">   - </w:t>
      </w:r>
      <w:r w:rsidR="00E377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8DD" w:rsidRPr="00CE64E9">
        <w:rPr>
          <w:rFonts w:ascii="Times New Roman" w:hAnsi="Times New Roman" w:cs="Times New Roman"/>
          <w:b/>
          <w:sz w:val="24"/>
          <w:szCs w:val="24"/>
        </w:rPr>
        <w:t xml:space="preserve">Kooperujúci na </w:t>
      </w:r>
      <w:proofErr w:type="spellStart"/>
      <w:r w:rsidR="00C908DD" w:rsidRPr="00CE64E9">
        <w:rPr>
          <w:rFonts w:ascii="Times New Roman" w:hAnsi="Times New Roman" w:cs="Times New Roman"/>
          <w:b/>
          <w:sz w:val="24"/>
          <w:szCs w:val="24"/>
        </w:rPr>
        <w:t>desegregačnom</w:t>
      </w:r>
      <w:proofErr w:type="spellEnd"/>
      <w:r w:rsidR="00C908DD" w:rsidRPr="00CE64E9">
        <w:rPr>
          <w:rFonts w:ascii="Times New Roman" w:hAnsi="Times New Roman" w:cs="Times New Roman"/>
          <w:b/>
          <w:sz w:val="24"/>
          <w:szCs w:val="24"/>
        </w:rPr>
        <w:t xml:space="preserve"> pláne</w:t>
      </w:r>
      <w:r w:rsidR="00C908DD" w:rsidRPr="00CE64E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271A8" w:rsidRPr="00CE64E9" w:rsidRDefault="00C908DD" w:rsidP="00285B52">
      <w:pPr>
        <w:pStyle w:val="Odsekzoznamu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64E9">
        <w:rPr>
          <w:rFonts w:ascii="Times New Roman" w:hAnsi="Times New Roman" w:cs="Times New Roman"/>
          <w:sz w:val="24"/>
          <w:szCs w:val="24"/>
        </w:rPr>
        <w:t>zriaďovateľ,</w:t>
      </w:r>
    </w:p>
    <w:p w:rsidR="007271A8" w:rsidRPr="00CE64E9" w:rsidRDefault="00C908DD" w:rsidP="00285B52">
      <w:pPr>
        <w:pStyle w:val="Odsekzoznamu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64E9">
        <w:rPr>
          <w:rFonts w:ascii="Times New Roman" w:hAnsi="Times New Roman" w:cs="Times New Roman"/>
          <w:sz w:val="24"/>
          <w:szCs w:val="24"/>
        </w:rPr>
        <w:t>materská škola a</w:t>
      </w:r>
      <w:r w:rsidR="007271A8" w:rsidRPr="00CE64E9">
        <w:rPr>
          <w:rFonts w:ascii="Times New Roman" w:hAnsi="Times New Roman" w:cs="Times New Roman"/>
          <w:sz w:val="24"/>
          <w:szCs w:val="24"/>
        </w:rPr>
        <w:t xml:space="preserve"> všetky </w:t>
      </w:r>
      <w:r w:rsidRPr="00CE64E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E64E9">
        <w:rPr>
          <w:rFonts w:ascii="Times New Roman" w:hAnsi="Times New Roman" w:cs="Times New Roman"/>
          <w:sz w:val="24"/>
          <w:szCs w:val="24"/>
        </w:rPr>
        <w:t>elokované</w:t>
      </w:r>
      <w:proofErr w:type="spellEnd"/>
      <w:r w:rsidRPr="00CE64E9">
        <w:rPr>
          <w:rFonts w:ascii="Times New Roman" w:hAnsi="Times New Roman" w:cs="Times New Roman"/>
          <w:sz w:val="24"/>
          <w:szCs w:val="24"/>
        </w:rPr>
        <w:t xml:space="preserve"> pracoviská,</w:t>
      </w:r>
    </w:p>
    <w:p w:rsidR="00285B52" w:rsidRPr="00CE64E9" w:rsidRDefault="00285B52" w:rsidP="00285B52">
      <w:pPr>
        <w:pStyle w:val="Odsekzoznamu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64E9">
        <w:rPr>
          <w:rFonts w:ascii="Times New Roman" w:hAnsi="Times New Roman" w:cs="Times New Roman"/>
          <w:sz w:val="24"/>
          <w:szCs w:val="24"/>
        </w:rPr>
        <w:t>NIVAM</w:t>
      </w:r>
      <w:r w:rsidR="005F7D26" w:rsidRPr="00CE6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7D26" w:rsidRPr="00CE64E9">
        <w:rPr>
          <w:rFonts w:ascii="Times New Roman" w:hAnsi="Times New Roman" w:cs="Times New Roman"/>
          <w:sz w:val="24"/>
          <w:szCs w:val="24"/>
        </w:rPr>
        <w:t>VÚDPaP</w:t>
      </w:r>
      <w:proofErr w:type="spellEnd"/>
    </w:p>
    <w:p w:rsidR="007271A8" w:rsidRPr="00CE64E9" w:rsidRDefault="00E377D0" w:rsidP="00285B52">
      <w:pPr>
        <w:pStyle w:val="Odsekzoznamu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CPPPaP</w:t>
      </w:r>
      <w:proofErr w:type="spellEnd"/>
      <w:r w:rsidR="00C908DD" w:rsidRPr="00CE64E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271A8" w:rsidRPr="00CE64E9" w:rsidRDefault="007271A8" w:rsidP="00285B52">
      <w:pPr>
        <w:pStyle w:val="Odsekzoznamu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64E9">
        <w:rPr>
          <w:rFonts w:ascii="Times New Roman" w:hAnsi="Times New Roman" w:cs="Times New Roman"/>
          <w:sz w:val="24"/>
          <w:szCs w:val="24"/>
        </w:rPr>
        <w:t>Úrad práce sociálnych vecí a rodiny</w:t>
      </w:r>
    </w:p>
    <w:p w:rsidR="007271A8" w:rsidRPr="00CE64E9" w:rsidRDefault="00C908DD" w:rsidP="00285B52">
      <w:pPr>
        <w:pStyle w:val="Odsekzoznamu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64E9">
        <w:rPr>
          <w:rFonts w:ascii="Times New Roman" w:hAnsi="Times New Roman" w:cs="Times New Roman"/>
          <w:sz w:val="24"/>
          <w:szCs w:val="24"/>
        </w:rPr>
        <w:t>športové kluby mesta,</w:t>
      </w:r>
    </w:p>
    <w:p w:rsidR="00C908DD" w:rsidRPr="00CE64E9" w:rsidRDefault="00C908DD" w:rsidP="00285B52">
      <w:pPr>
        <w:pStyle w:val="Odsekzoznamu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64E9">
        <w:rPr>
          <w:rFonts w:ascii="Times New Roman" w:hAnsi="Times New Roman" w:cs="Times New Roman"/>
          <w:sz w:val="24"/>
          <w:szCs w:val="24"/>
        </w:rPr>
        <w:t>kultúrne inštitúcie v meste.</w:t>
      </w:r>
    </w:p>
    <w:p w:rsidR="00C908DD" w:rsidRPr="00CE64E9" w:rsidRDefault="00C908DD" w:rsidP="00285B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E64E9">
        <w:rPr>
          <w:rFonts w:ascii="Times New Roman" w:hAnsi="Times New Roman" w:cs="Times New Roman"/>
          <w:sz w:val="24"/>
          <w:szCs w:val="24"/>
        </w:rPr>
        <w:t>Oblasti</w:t>
      </w:r>
      <w:r w:rsidR="00285B52" w:rsidRPr="00CE64E9">
        <w:rPr>
          <w:rFonts w:ascii="Times New Roman" w:hAnsi="Times New Roman" w:cs="Times New Roman"/>
          <w:sz w:val="24"/>
          <w:szCs w:val="24"/>
        </w:rPr>
        <w:t xml:space="preserve"> spolupráce </w:t>
      </w:r>
      <w:r w:rsidRPr="00CE64E9">
        <w:rPr>
          <w:rFonts w:ascii="Times New Roman" w:hAnsi="Times New Roman" w:cs="Times New Roman"/>
          <w:sz w:val="24"/>
          <w:szCs w:val="24"/>
        </w:rPr>
        <w:t>: Dieťa    -  Rodič  -     Škola.</w:t>
      </w:r>
    </w:p>
    <w:p w:rsidR="00C908DD" w:rsidRPr="00CE64E9" w:rsidRDefault="00C908DD" w:rsidP="00285B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E64E9">
        <w:rPr>
          <w:rFonts w:ascii="Times New Roman" w:hAnsi="Times New Roman" w:cs="Times New Roman"/>
          <w:sz w:val="24"/>
          <w:szCs w:val="24"/>
        </w:rPr>
        <w:t xml:space="preserve">Determinanty: dieťa- šťastné dieťa, </w:t>
      </w:r>
      <w:r w:rsidR="00285B52" w:rsidRPr="00CE64E9">
        <w:rPr>
          <w:rFonts w:ascii="Times New Roman" w:hAnsi="Times New Roman" w:cs="Times New Roman"/>
          <w:sz w:val="24"/>
          <w:szCs w:val="24"/>
        </w:rPr>
        <w:t xml:space="preserve"> </w:t>
      </w:r>
      <w:r w:rsidRPr="00CE64E9">
        <w:rPr>
          <w:rFonts w:ascii="Times New Roman" w:hAnsi="Times New Roman" w:cs="Times New Roman"/>
          <w:sz w:val="24"/>
          <w:szCs w:val="24"/>
        </w:rPr>
        <w:t xml:space="preserve">rodič- spokojný rodič, pedagóg- špecialista. </w:t>
      </w:r>
    </w:p>
    <w:p w:rsidR="00285B52" w:rsidRPr="00690BAC" w:rsidRDefault="00285B52" w:rsidP="00690BAC">
      <w:pPr>
        <w:pStyle w:val="Odsekzoznamu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4"/>
          <w:szCs w:val="24"/>
        </w:rPr>
      </w:pPr>
      <w:r w:rsidRPr="00690BAC">
        <w:rPr>
          <w:rFonts w:ascii="Times New Roman" w:hAnsi="Times New Roman" w:cs="Times New Roman"/>
          <w:b/>
          <w:i/>
          <w:sz w:val="24"/>
          <w:szCs w:val="24"/>
        </w:rPr>
        <w:t xml:space="preserve">Očakávané výsledky </w:t>
      </w:r>
      <w:r w:rsidR="00AB4CAC" w:rsidRPr="00690BAC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="00AB4CAC" w:rsidRPr="00690BAC">
        <w:rPr>
          <w:rFonts w:ascii="Times New Roman" w:hAnsi="Times New Roman" w:cs="Times New Roman"/>
          <w:sz w:val="24"/>
          <w:szCs w:val="24"/>
        </w:rPr>
        <w:t>m</w:t>
      </w:r>
      <w:r w:rsidR="00C908DD" w:rsidRPr="00690BAC">
        <w:rPr>
          <w:rFonts w:ascii="Times New Roman" w:hAnsi="Times New Roman" w:cs="Times New Roman"/>
          <w:sz w:val="24"/>
          <w:szCs w:val="24"/>
        </w:rPr>
        <w:t xml:space="preserve">enovatele úspešnosti: </w:t>
      </w:r>
    </w:p>
    <w:p w:rsidR="00C908DD" w:rsidRPr="00CE64E9" w:rsidRDefault="00C908DD" w:rsidP="00AB4CAC">
      <w:pPr>
        <w:pStyle w:val="Odsekzoznamu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64E9">
        <w:rPr>
          <w:rFonts w:ascii="Times New Roman" w:hAnsi="Times New Roman" w:cs="Times New Roman"/>
          <w:sz w:val="24"/>
          <w:szCs w:val="24"/>
        </w:rPr>
        <w:t xml:space="preserve">šťastné dieťa- zabezpečovanie zdravého emocionálneho prostredia s cieľom dosiahnutia maximálneho spoločenského statusu, </w:t>
      </w:r>
    </w:p>
    <w:p w:rsidR="00285B52" w:rsidRPr="00CE64E9" w:rsidRDefault="00C908DD" w:rsidP="00AB4CAC">
      <w:pPr>
        <w:pStyle w:val="Odsekzoznamu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64E9">
        <w:rPr>
          <w:rFonts w:ascii="Times New Roman" w:hAnsi="Times New Roman" w:cs="Times New Roman"/>
          <w:sz w:val="24"/>
          <w:szCs w:val="24"/>
        </w:rPr>
        <w:t>spokojný rodič- odstránenie nedôvery a pretrvávajúce obavy zo</w:t>
      </w:r>
      <w:r w:rsidR="00285B52" w:rsidRPr="00CE64E9">
        <w:rPr>
          <w:rFonts w:ascii="Times New Roman" w:hAnsi="Times New Roman" w:cs="Times New Roman"/>
          <w:sz w:val="24"/>
          <w:szCs w:val="24"/>
        </w:rPr>
        <w:t xml:space="preserve"> vzťahu k vä</w:t>
      </w:r>
      <w:r w:rsidRPr="00CE64E9">
        <w:rPr>
          <w:rFonts w:ascii="Times New Roman" w:hAnsi="Times New Roman" w:cs="Times New Roman"/>
          <w:sz w:val="24"/>
          <w:szCs w:val="24"/>
        </w:rPr>
        <w:t>čšinovému obyvateľstvu,</w:t>
      </w:r>
    </w:p>
    <w:p w:rsidR="00C908DD" w:rsidRDefault="00C908DD" w:rsidP="00AB4CAC">
      <w:pPr>
        <w:pStyle w:val="Odsekzoznamu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64E9">
        <w:rPr>
          <w:rFonts w:ascii="Times New Roman" w:hAnsi="Times New Roman" w:cs="Times New Roman"/>
          <w:sz w:val="24"/>
          <w:szCs w:val="24"/>
        </w:rPr>
        <w:t>pedagóg, špecialista- eliminácia nepripravenosti pedagógov na prítomnosť diverzifikácie.</w:t>
      </w:r>
    </w:p>
    <w:p w:rsidR="00EB6BAD" w:rsidRDefault="00EB6BAD" w:rsidP="00EB6BAD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4CAC" w:rsidRPr="00CE64E9" w:rsidRDefault="00AB4CAC" w:rsidP="00AB4CAC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7D26" w:rsidRPr="00690BAC" w:rsidRDefault="005F7D26" w:rsidP="00690BAC">
      <w:pPr>
        <w:pStyle w:val="Odsekzoznamu"/>
        <w:numPr>
          <w:ilvl w:val="0"/>
          <w:numId w:val="1"/>
        </w:numPr>
        <w:spacing w:line="24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690BAC">
        <w:rPr>
          <w:rFonts w:ascii="Times New Roman" w:hAnsi="Times New Roman" w:cs="Times New Roman"/>
          <w:b/>
          <w:i/>
          <w:sz w:val="24"/>
          <w:szCs w:val="24"/>
        </w:rPr>
        <w:t>Zdroje financovania</w:t>
      </w:r>
    </w:p>
    <w:p w:rsidR="00690BAC" w:rsidRDefault="00CE64E9" w:rsidP="00690BAC">
      <w:pPr>
        <w:pStyle w:val="Odsekzoznamu"/>
        <w:numPr>
          <w:ilvl w:val="0"/>
          <w:numId w:val="10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E64E9">
        <w:rPr>
          <w:rFonts w:ascii="Times New Roman" w:hAnsi="Times New Roman" w:cs="Times New Roman"/>
          <w:sz w:val="24"/>
          <w:szCs w:val="24"/>
        </w:rPr>
        <w:t>z</w:t>
      </w:r>
      <w:r w:rsidR="005F7D26" w:rsidRPr="00CE64E9">
        <w:rPr>
          <w:rFonts w:ascii="Times New Roman" w:hAnsi="Times New Roman" w:cs="Times New Roman"/>
          <w:sz w:val="24"/>
          <w:szCs w:val="24"/>
        </w:rPr>
        <w:t>ískavanie finančných prostriedkov z grantov a projektov  ( na podporu individuálneho vzdelávania</w:t>
      </w:r>
      <w:r w:rsidRPr="00CE64E9">
        <w:rPr>
          <w:rFonts w:ascii="Times New Roman" w:hAnsi="Times New Roman" w:cs="Times New Roman"/>
          <w:sz w:val="24"/>
          <w:szCs w:val="24"/>
        </w:rPr>
        <w:t xml:space="preserve">, vytváranie </w:t>
      </w:r>
      <w:proofErr w:type="spellStart"/>
      <w:r w:rsidRPr="00CE64E9">
        <w:rPr>
          <w:rFonts w:ascii="Times New Roman" w:hAnsi="Times New Roman" w:cs="Times New Roman"/>
          <w:sz w:val="24"/>
          <w:szCs w:val="24"/>
        </w:rPr>
        <w:t>inkluzívneho</w:t>
      </w:r>
      <w:proofErr w:type="spellEnd"/>
      <w:r w:rsidRPr="00CE64E9">
        <w:rPr>
          <w:rFonts w:ascii="Times New Roman" w:hAnsi="Times New Roman" w:cs="Times New Roman"/>
          <w:sz w:val="24"/>
          <w:szCs w:val="24"/>
        </w:rPr>
        <w:t xml:space="preserve"> prostredia</w:t>
      </w:r>
      <w:r w:rsidR="005F7D26" w:rsidRPr="00CE64E9">
        <w:rPr>
          <w:rFonts w:ascii="Times New Roman" w:hAnsi="Times New Roman" w:cs="Times New Roman"/>
          <w:sz w:val="24"/>
          <w:szCs w:val="24"/>
        </w:rPr>
        <w:t>)</w:t>
      </w:r>
    </w:p>
    <w:p w:rsidR="005F7D26" w:rsidRPr="00690BAC" w:rsidRDefault="00690BAC" w:rsidP="00690BAC">
      <w:pPr>
        <w:pStyle w:val="Odsekzoznamu"/>
        <w:numPr>
          <w:ilvl w:val="0"/>
          <w:numId w:val="10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</w:t>
      </w:r>
      <w:r w:rsidR="005F7D26" w:rsidRPr="00690BAC">
        <w:rPr>
          <w:rFonts w:ascii="Times New Roman" w:hAnsi="Times New Roman" w:cs="Times New Roman"/>
          <w:sz w:val="24"/>
          <w:szCs w:val="24"/>
        </w:rPr>
        <w:t>inančná podpora zo strany zriaďovateľa</w:t>
      </w:r>
      <w:r w:rsidR="00AB4CAC" w:rsidRPr="00690BAC">
        <w:rPr>
          <w:rFonts w:ascii="Times New Roman" w:hAnsi="Times New Roman" w:cs="Times New Roman"/>
          <w:sz w:val="24"/>
          <w:szCs w:val="24"/>
        </w:rPr>
        <w:t>.</w:t>
      </w:r>
    </w:p>
    <w:p w:rsidR="00AB4CAC" w:rsidRDefault="00AB4CAC" w:rsidP="00AB4CAC">
      <w:pPr>
        <w:pStyle w:val="Odsekzoznamu"/>
        <w:spacing w:line="240" w:lineRule="auto"/>
        <w:ind w:left="1004"/>
        <w:rPr>
          <w:rFonts w:ascii="Times New Roman" w:hAnsi="Times New Roman" w:cs="Times New Roman"/>
          <w:sz w:val="24"/>
          <w:szCs w:val="24"/>
        </w:rPr>
      </w:pPr>
    </w:p>
    <w:p w:rsidR="00690BAC" w:rsidRPr="00CE64E9" w:rsidRDefault="00690BAC" w:rsidP="00AB4CAC">
      <w:pPr>
        <w:pStyle w:val="Odsekzoznamu"/>
        <w:spacing w:line="240" w:lineRule="auto"/>
        <w:ind w:left="1004"/>
        <w:rPr>
          <w:rFonts w:ascii="Times New Roman" w:hAnsi="Times New Roman" w:cs="Times New Roman"/>
          <w:sz w:val="24"/>
          <w:szCs w:val="24"/>
        </w:rPr>
      </w:pPr>
    </w:p>
    <w:p w:rsidR="005F7D26" w:rsidRPr="00CE64E9" w:rsidRDefault="00566FBE" w:rsidP="00690BAC">
      <w:pPr>
        <w:pStyle w:val="Odsekzoznamu"/>
        <w:numPr>
          <w:ilvl w:val="0"/>
          <w:numId w:val="1"/>
        </w:numPr>
        <w:spacing w:line="24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CE64E9">
        <w:rPr>
          <w:rFonts w:ascii="Times New Roman" w:hAnsi="Times New Roman" w:cs="Times New Roman"/>
          <w:b/>
          <w:i/>
          <w:sz w:val="24"/>
          <w:szCs w:val="24"/>
        </w:rPr>
        <w:t>Komunikácia a zdieľanie výsledkov</w:t>
      </w:r>
    </w:p>
    <w:p w:rsidR="00AD2973" w:rsidRPr="00690BAC" w:rsidRDefault="00566FBE" w:rsidP="00690BAC">
      <w:pPr>
        <w:pStyle w:val="Odsekzoznamu"/>
        <w:numPr>
          <w:ilvl w:val="0"/>
          <w:numId w:val="11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E64E9">
        <w:rPr>
          <w:rFonts w:ascii="Times New Roman" w:hAnsi="Times New Roman" w:cs="Times New Roman"/>
          <w:sz w:val="24"/>
          <w:szCs w:val="24"/>
        </w:rPr>
        <w:t>Informovanie zúčastnených strán o všetkých aktivitách a </w:t>
      </w:r>
      <w:r w:rsidR="00CE64E9">
        <w:rPr>
          <w:rFonts w:ascii="Times New Roman" w:hAnsi="Times New Roman" w:cs="Times New Roman"/>
          <w:sz w:val="24"/>
          <w:szCs w:val="24"/>
        </w:rPr>
        <w:t>výsledkoch</w:t>
      </w:r>
      <w:r w:rsidRPr="00CE64E9">
        <w:rPr>
          <w:rFonts w:ascii="Times New Roman" w:hAnsi="Times New Roman" w:cs="Times New Roman"/>
          <w:sz w:val="24"/>
          <w:szCs w:val="24"/>
        </w:rPr>
        <w:t xml:space="preserve"> plánu</w:t>
      </w:r>
      <w:r w:rsidRPr="00690BAC">
        <w:rPr>
          <w:rFonts w:ascii="Times New Roman" w:hAnsi="Times New Roman" w:cs="Times New Roman"/>
          <w:sz w:val="24"/>
          <w:szCs w:val="24"/>
        </w:rPr>
        <w:t xml:space="preserve"> ( formou web stránok školy, fotodokumentáciou, podaním správy koordinátora na zasadnutí pedagogickej rady...)</w:t>
      </w:r>
    </w:p>
    <w:p w:rsidR="00E377D0" w:rsidRPr="00E377D0" w:rsidRDefault="00E377D0" w:rsidP="00690BAC">
      <w:pPr>
        <w:pStyle w:val="Odsekzoznamu"/>
        <w:numPr>
          <w:ilvl w:val="0"/>
          <w:numId w:val="11"/>
        </w:numPr>
        <w:spacing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E377D0">
        <w:rPr>
          <w:rFonts w:ascii="Times New Roman" w:hAnsi="Times New Roman" w:cs="Times New Roman"/>
          <w:sz w:val="24"/>
          <w:szCs w:val="24"/>
        </w:rPr>
        <w:t>Pedagogickí a odborní zamestnanci si poskytujú cielenú spätnú väzbu a konzultujú problémy spojené s dopadmi priestorovej segregácie</w:t>
      </w:r>
    </w:p>
    <w:p w:rsidR="00AD2973" w:rsidRPr="00CE64E9" w:rsidRDefault="00AD2973" w:rsidP="00690BAC">
      <w:pPr>
        <w:pStyle w:val="Odsekzoznamu"/>
        <w:numPr>
          <w:ilvl w:val="0"/>
          <w:numId w:val="11"/>
        </w:numPr>
        <w:spacing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Vzájomná výmena skúseností na zasadnutiach gremiálnej rady, aktualizačnom vzdelávaní</w:t>
      </w:r>
    </w:p>
    <w:p w:rsidR="00566FBE" w:rsidRPr="00CE64E9" w:rsidRDefault="00566FBE" w:rsidP="00690BAC">
      <w:pPr>
        <w:pStyle w:val="Odsekzoznamu"/>
        <w:numPr>
          <w:ilvl w:val="0"/>
          <w:numId w:val="11"/>
        </w:numPr>
        <w:spacing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CE64E9">
        <w:rPr>
          <w:rFonts w:ascii="Times New Roman" w:hAnsi="Times New Roman" w:cs="Times New Roman"/>
          <w:sz w:val="24"/>
          <w:szCs w:val="24"/>
        </w:rPr>
        <w:t>Transparentná komunikácia školy s rodičmi , zriaďovateľom a zúčastnenými organizáciami.</w:t>
      </w:r>
    </w:p>
    <w:p w:rsidR="00123411" w:rsidRDefault="00123411" w:rsidP="001234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64E9">
        <w:rPr>
          <w:rFonts w:ascii="Times New Roman" w:hAnsi="Times New Roman" w:cs="Times New Roman"/>
          <w:sz w:val="24"/>
          <w:szCs w:val="24"/>
        </w:rPr>
        <w:t>Plán tvorí prílohu v Dodatku č.1 k Školskému poriadku MŠ Železničná 74 v Považskej Bystrici</w:t>
      </w:r>
    </w:p>
    <w:p w:rsidR="009F4FD0" w:rsidRPr="00CE64E9" w:rsidRDefault="009F4FD0" w:rsidP="001234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64E9" w:rsidRPr="00CE64E9" w:rsidRDefault="00CE64E9" w:rsidP="001234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64E9">
        <w:rPr>
          <w:rFonts w:ascii="Times New Roman" w:hAnsi="Times New Roman" w:cs="Times New Roman"/>
          <w:sz w:val="24"/>
          <w:szCs w:val="24"/>
        </w:rPr>
        <w:t xml:space="preserve">Spracovala : Mgr. Anna </w:t>
      </w:r>
      <w:proofErr w:type="spellStart"/>
      <w:r w:rsidRPr="00CE64E9">
        <w:rPr>
          <w:rFonts w:ascii="Times New Roman" w:hAnsi="Times New Roman" w:cs="Times New Roman"/>
          <w:sz w:val="24"/>
          <w:szCs w:val="24"/>
        </w:rPr>
        <w:t>Štefinová</w:t>
      </w:r>
      <w:proofErr w:type="spellEnd"/>
    </w:p>
    <w:sectPr w:rsidR="00CE64E9" w:rsidRPr="00CE64E9" w:rsidSect="00CE64E9">
      <w:pgSz w:w="11906" w:h="16838"/>
      <w:pgMar w:top="816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5E10"/>
    <w:multiLevelType w:val="hybridMultilevel"/>
    <w:tmpl w:val="C374E4AE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81C73"/>
    <w:multiLevelType w:val="hybridMultilevel"/>
    <w:tmpl w:val="649E6E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114C3"/>
    <w:multiLevelType w:val="hybridMultilevel"/>
    <w:tmpl w:val="7DA45C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1291F"/>
    <w:multiLevelType w:val="hybridMultilevel"/>
    <w:tmpl w:val="FCCE1E08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CF9381F"/>
    <w:multiLevelType w:val="hybridMultilevel"/>
    <w:tmpl w:val="21369DF8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D42C9"/>
    <w:multiLevelType w:val="hybridMultilevel"/>
    <w:tmpl w:val="EB248B22"/>
    <w:lvl w:ilvl="0" w:tplc="F9049A02">
      <w:start w:val="3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A855FC7"/>
    <w:multiLevelType w:val="hybridMultilevel"/>
    <w:tmpl w:val="4A5E78C4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62D3A"/>
    <w:multiLevelType w:val="hybridMultilevel"/>
    <w:tmpl w:val="267A625C"/>
    <w:lvl w:ilvl="0" w:tplc="26724B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B412E"/>
    <w:multiLevelType w:val="hybridMultilevel"/>
    <w:tmpl w:val="8036FA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73756"/>
    <w:multiLevelType w:val="hybridMultilevel"/>
    <w:tmpl w:val="28DE3BC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E346E8"/>
    <w:multiLevelType w:val="hybridMultilevel"/>
    <w:tmpl w:val="C482323A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CD96DB9"/>
    <w:multiLevelType w:val="hybridMultilevel"/>
    <w:tmpl w:val="2E1E7E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34627"/>
    <w:multiLevelType w:val="hybridMultilevel"/>
    <w:tmpl w:val="33EE796A"/>
    <w:lvl w:ilvl="0" w:tplc="041B0013">
      <w:start w:val="1"/>
      <w:numFmt w:val="upperRoman"/>
      <w:lvlText w:val="%1."/>
      <w:lvlJc w:val="right"/>
      <w:pPr>
        <w:ind w:left="907" w:hanging="360"/>
      </w:pPr>
    </w:lvl>
    <w:lvl w:ilvl="1" w:tplc="041B0019" w:tentative="1">
      <w:start w:val="1"/>
      <w:numFmt w:val="lowerLetter"/>
      <w:lvlText w:val="%2."/>
      <w:lvlJc w:val="left"/>
      <w:pPr>
        <w:ind w:left="1627" w:hanging="360"/>
      </w:pPr>
    </w:lvl>
    <w:lvl w:ilvl="2" w:tplc="041B001B" w:tentative="1">
      <w:start w:val="1"/>
      <w:numFmt w:val="lowerRoman"/>
      <w:lvlText w:val="%3."/>
      <w:lvlJc w:val="right"/>
      <w:pPr>
        <w:ind w:left="2347" w:hanging="180"/>
      </w:pPr>
    </w:lvl>
    <w:lvl w:ilvl="3" w:tplc="041B000F" w:tentative="1">
      <w:start w:val="1"/>
      <w:numFmt w:val="decimal"/>
      <w:lvlText w:val="%4."/>
      <w:lvlJc w:val="left"/>
      <w:pPr>
        <w:ind w:left="3067" w:hanging="360"/>
      </w:pPr>
    </w:lvl>
    <w:lvl w:ilvl="4" w:tplc="041B0019" w:tentative="1">
      <w:start w:val="1"/>
      <w:numFmt w:val="lowerLetter"/>
      <w:lvlText w:val="%5."/>
      <w:lvlJc w:val="left"/>
      <w:pPr>
        <w:ind w:left="3787" w:hanging="360"/>
      </w:pPr>
    </w:lvl>
    <w:lvl w:ilvl="5" w:tplc="041B001B" w:tentative="1">
      <w:start w:val="1"/>
      <w:numFmt w:val="lowerRoman"/>
      <w:lvlText w:val="%6."/>
      <w:lvlJc w:val="right"/>
      <w:pPr>
        <w:ind w:left="4507" w:hanging="180"/>
      </w:pPr>
    </w:lvl>
    <w:lvl w:ilvl="6" w:tplc="041B000F" w:tentative="1">
      <w:start w:val="1"/>
      <w:numFmt w:val="decimal"/>
      <w:lvlText w:val="%7."/>
      <w:lvlJc w:val="left"/>
      <w:pPr>
        <w:ind w:left="5227" w:hanging="360"/>
      </w:pPr>
    </w:lvl>
    <w:lvl w:ilvl="7" w:tplc="041B0019" w:tentative="1">
      <w:start w:val="1"/>
      <w:numFmt w:val="lowerLetter"/>
      <w:lvlText w:val="%8."/>
      <w:lvlJc w:val="left"/>
      <w:pPr>
        <w:ind w:left="5947" w:hanging="360"/>
      </w:pPr>
    </w:lvl>
    <w:lvl w:ilvl="8" w:tplc="041B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3" w15:restartNumberingAfterBreak="0">
    <w:nsid w:val="54BE49B7"/>
    <w:multiLevelType w:val="hybridMultilevel"/>
    <w:tmpl w:val="A8F08C42"/>
    <w:lvl w:ilvl="0" w:tplc="7786AB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B1F6B86"/>
    <w:multiLevelType w:val="hybridMultilevel"/>
    <w:tmpl w:val="68CCCC0A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3FF6ECC"/>
    <w:multiLevelType w:val="hybridMultilevel"/>
    <w:tmpl w:val="01DE1B16"/>
    <w:lvl w:ilvl="0" w:tplc="7F6A82B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CE2A97"/>
    <w:multiLevelType w:val="hybridMultilevel"/>
    <w:tmpl w:val="30741946"/>
    <w:lvl w:ilvl="0" w:tplc="0A00F1EA">
      <w:start w:val="5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70F8288E"/>
    <w:multiLevelType w:val="hybridMultilevel"/>
    <w:tmpl w:val="A6E64DD8"/>
    <w:lvl w:ilvl="0" w:tplc="E02800B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F07A34"/>
    <w:multiLevelType w:val="hybridMultilevel"/>
    <w:tmpl w:val="0436D2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8"/>
  </w:num>
  <w:num w:numId="4">
    <w:abstractNumId w:val="7"/>
  </w:num>
  <w:num w:numId="5">
    <w:abstractNumId w:val="2"/>
  </w:num>
  <w:num w:numId="6">
    <w:abstractNumId w:val="5"/>
  </w:num>
  <w:num w:numId="7">
    <w:abstractNumId w:val="11"/>
  </w:num>
  <w:num w:numId="8">
    <w:abstractNumId w:val="14"/>
  </w:num>
  <w:num w:numId="9">
    <w:abstractNumId w:val="15"/>
  </w:num>
  <w:num w:numId="10">
    <w:abstractNumId w:val="3"/>
  </w:num>
  <w:num w:numId="11">
    <w:abstractNumId w:val="9"/>
  </w:num>
  <w:num w:numId="12">
    <w:abstractNumId w:val="1"/>
  </w:num>
  <w:num w:numId="13">
    <w:abstractNumId w:val="8"/>
  </w:num>
  <w:num w:numId="14">
    <w:abstractNumId w:val="13"/>
  </w:num>
  <w:num w:numId="15">
    <w:abstractNumId w:val="4"/>
  </w:num>
  <w:num w:numId="16">
    <w:abstractNumId w:val="6"/>
  </w:num>
  <w:num w:numId="17">
    <w:abstractNumId w:val="0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99"/>
    <w:rsid w:val="00123411"/>
    <w:rsid w:val="0023398C"/>
    <w:rsid w:val="00285B52"/>
    <w:rsid w:val="00302FB9"/>
    <w:rsid w:val="003A7280"/>
    <w:rsid w:val="0047277C"/>
    <w:rsid w:val="00566FBE"/>
    <w:rsid w:val="005F7D26"/>
    <w:rsid w:val="00690BAC"/>
    <w:rsid w:val="006B20F6"/>
    <w:rsid w:val="007271A8"/>
    <w:rsid w:val="00746F42"/>
    <w:rsid w:val="009164C0"/>
    <w:rsid w:val="00926FC4"/>
    <w:rsid w:val="009A33BE"/>
    <w:rsid w:val="009E071B"/>
    <w:rsid w:val="009F4FD0"/>
    <w:rsid w:val="00A82DA0"/>
    <w:rsid w:val="00AB4CAC"/>
    <w:rsid w:val="00AD2973"/>
    <w:rsid w:val="00C3788D"/>
    <w:rsid w:val="00C908DD"/>
    <w:rsid w:val="00CE64E9"/>
    <w:rsid w:val="00D07229"/>
    <w:rsid w:val="00D96699"/>
    <w:rsid w:val="00E377D0"/>
    <w:rsid w:val="00E6795E"/>
    <w:rsid w:val="00EB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CA880-8E81-4403-A99B-42EDF3E7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96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pelosro</dc:creator>
  <cp:lastModifiedBy>Maria</cp:lastModifiedBy>
  <cp:revision>2</cp:revision>
  <dcterms:created xsi:type="dcterms:W3CDTF">2025-04-14T08:42:00Z</dcterms:created>
  <dcterms:modified xsi:type="dcterms:W3CDTF">2025-04-14T08:42:00Z</dcterms:modified>
</cp:coreProperties>
</file>